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BD" w:rsidRPr="00F90EA0" w:rsidRDefault="00006DBD" w:rsidP="00C91111">
      <w:pPr>
        <w:spacing w:after="120"/>
        <w:jc w:val="center"/>
        <w:rPr>
          <w:rFonts w:ascii="Times New Roman" w:hAnsi="Times New Roman" w:cs="Times New Roman"/>
          <w:b/>
          <w:smallCaps/>
          <w:sz w:val="28"/>
        </w:rPr>
      </w:pPr>
      <w:r w:rsidRPr="00F90EA0">
        <w:rPr>
          <w:rFonts w:ascii="Times New Roman" w:hAnsi="Times New Roman" w:cs="Times New Roman"/>
          <w:b/>
          <w:smallCaps/>
          <w:sz w:val="28"/>
        </w:rPr>
        <w:t>Excel Project Instructions</w:t>
      </w:r>
    </w:p>
    <w:p w:rsidR="001B6075" w:rsidRPr="00F90EA0" w:rsidRDefault="00E60C8F" w:rsidP="00AF0156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F90EA0">
        <w:rPr>
          <w:rFonts w:ascii="Times New Roman" w:hAnsi="Times New Roman" w:cs="Times New Roman"/>
          <w:sz w:val="24"/>
        </w:rPr>
        <w:t xml:space="preserve">Assume ABC Company has asked you to not only prepare their </w:t>
      </w:r>
      <w:r w:rsidR="002626A6" w:rsidRPr="00F90EA0">
        <w:rPr>
          <w:rFonts w:ascii="Times New Roman" w:hAnsi="Times New Roman" w:cs="Times New Roman"/>
          <w:sz w:val="24"/>
        </w:rPr>
        <w:t>201</w:t>
      </w:r>
      <w:r w:rsidR="00A83D5A">
        <w:rPr>
          <w:rFonts w:ascii="Times New Roman" w:hAnsi="Times New Roman" w:cs="Times New Roman"/>
          <w:sz w:val="24"/>
        </w:rPr>
        <w:t>5</w:t>
      </w:r>
      <w:r w:rsidR="002626A6" w:rsidRPr="00F90EA0">
        <w:rPr>
          <w:rFonts w:ascii="Times New Roman" w:hAnsi="Times New Roman" w:cs="Times New Roman"/>
          <w:sz w:val="24"/>
        </w:rPr>
        <w:t xml:space="preserve"> year-end </w:t>
      </w:r>
      <w:r w:rsidR="001964DD" w:rsidRPr="00F90EA0">
        <w:rPr>
          <w:rFonts w:ascii="Times New Roman" w:hAnsi="Times New Roman" w:cs="Times New Roman"/>
          <w:sz w:val="24"/>
        </w:rPr>
        <w:t>Balance Sheet</w:t>
      </w:r>
      <w:r w:rsidRPr="00F90EA0">
        <w:rPr>
          <w:rFonts w:ascii="Times New Roman" w:hAnsi="Times New Roman" w:cs="Times New Roman"/>
          <w:sz w:val="24"/>
        </w:rPr>
        <w:t xml:space="preserve"> but to also provide pro-forma financial statements for </w:t>
      </w:r>
      <w:r w:rsidR="002626A6" w:rsidRPr="00F90EA0">
        <w:rPr>
          <w:rFonts w:ascii="Times New Roman" w:hAnsi="Times New Roman" w:cs="Times New Roman"/>
          <w:sz w:val="24"/>
        </w:rPr>
        <w:t>201</w:t>
      </w:r>
      <w:r w:rsidR="00A83D5A">
        <w:rPr>
          <w:rFonts w:ascii="Times New Roman" w:hAnsi="Times New Roman" w:cs="Times New Roman"/>
          <w:sz w:val="24"/>
        </w:rPr>
        <w:t>6</w:t>
      </w:r>
      <w:r w:rsidRPr="00F90EA0">
        <w:rPr>
          <w:rFonts w:ascii="Times New Roman" w:hAnsi="Times New Roman" w:cs="Times New Roman"/>
          <w:sz w:val="24"/>
        </w:rPr>
        <w:t>. In addition, they have aske</w:t>
      </w:r>
      <w:r w:rsidR="00060A0D" w:rsidRPr="00F90EA0">
        <w:rPr>
          <w:rFonts w:ascii="Times New Roman" w:hAnsi="Times New Roman" w:cs="Times New Roman"/>
          <w:sz w:val="24"/>
        </w:rPr>
        <w:t>d you to evaluate their company</w:t>
      </w:r>
      <w:r w:rsidRPr="00F90EA0">
        <w:rPr>
          <w:rFonts w:ascii="Times New Roman" w:hAnsi="Times New Roman" w:cs="Times New Roman"/>
          <w:sz w:val="24"/>
        </w:rPr>
        <w:t xml:space="preserve"> based on the pro-forma statements</w:t>
      </w:r>
      <w:r w:rsidR="002626A6" w:rsidRPr="00F90EA0">
        <w:rPr>
          <w:rFonts w:ascii="Times New Roman" w:hAnsi="Times New Roman" w:cs="Times New Roman"/>
          <w:sz w:val="24"/>
        </w:rPr>
        <w:t xml:space="preserve"> with regard to ratios</w:t>
      </w:r>
      <w:r w:rsidR="00060A0D" w:rsidRPr="00F90EA0">
        <w:rPr>
          <w:rFonts w:ascii="Times New Roman" w:hAnsi="Times New Roman" w:cs="Times New Roman"/>
          <w:sz w:val="24"/>
        </w:rPr>
        <w:t xml:space="preserve">. They also want you to </w:t>
      </w:r>
      <w:r w:rsidRPr="00F90EA0">
        <w:rPr>
          <w:rFonts w:ascii="Times New Roman" w:hAnsi="Times New Roman" w:cs="Times New Roman"/>
          <w:sz w:val="24"/>
        </w:rPr>
        <w:t xml:space="preserve">evaluate </w:t>
      </w:r>
      <w:r w:rsidR="00ED73E2">
        <w:rPr>
          <w:rFonts w:ascii="Times New Roman" w:hAnsi="Times New Roman" w:cs="Times New Roman"/>
          <w:sz w:val="24"/>
        </w:rPr>
        <w:t>3</w:t>
      </w:r>
      <w:r w:rsidR="00ED73E2" w:rsidRPr="00F90EA0">
        <w:rPr>
          <w:rFonts w:ascii="Times New Roman" w:hAnsi="Times New Roman" w:cs="Times New Roman"/>
          <w:sz w:val="24"/>
        </w:rPr>
        <w:t xml:space="preserve"> </w:t>
      </w:r>
      <w:r w:rsidRPr="00F90EA0">
        <w:rPr>
          <w:rFonts w:ascii="Times New Roman" w:hAnsi="Times New Roman" w:cs="Times New Roman"/>
          <w:sz w:val="24"/>
        </w:rPr>
        <w:t>projects they are considering. Their information is as follows:</w:t>
      </w:r>
    </w:p>
    <w:p w:rsidR="00E60C8F" w:rsidRPr="00F90EA0" w:rsidRDefault="00C44FF8" w:rsidP="00AF0156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F90EA0">
        <w:rPr>
          <w:rFonts w:ascii="Times New Roman" w:hAnsi="Times New Roman" w:cs="Times New Roman"/>
          <w:sz w:val="24"/>
        </w:rPr>
        <w:t xml:space="preserve">End </w:t>
      </w:r>
      <w:r w:rsidR="00E60C8F" w:rsidRPr="00F90EA0">
        <w:rPr>
          <w:rFonts w:ascii="Times New Roman" w:hAnsi="Times New Roman" w:cs="Times New Roman"/>
          <w:sz w:val="24"/>
        </w:rPr>
        <w:t>of the year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06"/>
      </w:tblGrid>
      <w:tr w:rsidR="00C44FF8" w:rsidRPr="007B6BFD" w:rsidTr="00A47581">
        <w:tc>
          <w:tcPr>
            <w:tcW w:w="3192" w:type="dxa"/>
            <w:vAlign w:val="center"/>
          </w:tcPr>
          <w:p w:rsidR="00C44FF8" w:rsidRPr="00A47581" w:rsidRDefault="00C44FF8" w:rsidP="00A4758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7581">
              <w:rPr>
                <w:rFonts w:ascii="Times New Roman" w:hAnsi="Times New Roman" w:cs="Times New Roman"/>
                <w:b/>
                <w:sz w:val="24"/>
              </w:rPr>
              <w:t>Account</w:t>
            </w:r>
          </w:p>
        </w:tc>
        <w:tc>
          <w:tcPr>
            <w:tcW w:w="2406" w:type="dxa"/>
            <w:vAlign w:val="center"/>
          </w:tcPr>
          <w:p w:rsidR="00C44FF8" w:rsidRPr="00A47581" w:rsidRDefault="00C44FF8" w:rsidP="00A4758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7581">
              <w:rPr>
                <w:rFonts w:ascii="Times New Roman" w:hAnsi="Times New Roman" w:cs="Times New Roman"/>
                <w:b/>
                <w:sz w:val="24"/>
              </w:rPr>
              <w:t>12/31/1</w:t>
            </w:r>
            <w:r w:rsidR="00A83D5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:rsidR="00C44FF8" w:rsidRPr="00A47581" w:rsidRDefault="00C44FF8" w:rsidP="00A4758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7581">
              <w:rPr>
                <w:rFonts w:ascii="Times New Roman" w:hAnsi="Times New Roman" w:cs="Times New Roman"/>
                <w:b/>
                <w:sz w:val="24"/>
              </w:rPr>
              <w:t>Ending Balance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Cash</w:t>
            </w:r>
          </w:p>
        </w:tc>
        <w:tc>
          <w:tcPr>
            <w:tcW w:w="2406" w:type="dxa"/>
          </w:tcPr>
          <w:p w:rsidR="00C44FF8" w:rsidRPr="00A47581" w:rsidRDefault="00A83D5A" w:rsidP="00A475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44FF8" w:rsidRPr="00A47581">
              <w:rPr>
                <w:rFonts w:ascii="Times New Roman" w:hAnsi="Times New Roman" w:cs="Times New Roman"/>
                <w:sz w:val="24"/>
              </w:rPr>
              <w:t>0,000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Accounts Receivable</w:t>
            </w:r>
          </w:p>
        </w:tc>
        <w:tc>
          <w:tcPr>
            <w:tcW w:w="2406" w:type="dxa"/>
          </w:tcPr>
          <w:p w:rsidR="00C44FF8" w:rsidRPr="00A47581" w:rsidRDefault="00A83D5A" w:rsidP="00A475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</w:t>
            </w:r>
            <w:r w:rsidR="00247F98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Inventory</w:t>
            </w:r>
          </w:p>
        </w:tc>
        <w:tc>
          <w:tcPr>
            <w:tcW w:w="2406" w:type="dxa"/>
          </w:tcPr>
          <w:p w:rsidR="00C44FF8" w:rsidRPr="00A47581" w:rsidRDefault="00A83D5A" w:rsidP="00A83D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  <w:r w:rsidR="00C92C7F"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Equipment</w:t>
            </w:r>
          </w:p>
        </w:tc>
        <w:tc>
          <w:tcPr>
            <w:tcW w:w="2406" w:type="dxa"/>
          </w:tcPr>
          <w:p w:rsidR="00C44FF8" w:rsidRPr="00A47581" w:rsidRDefault="00A83D5A" w:rsidP="00A475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480</w:t>
            </w:r>
            <w:r w:rsidR="00C44FF8" w:rsidRPr="00A47581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Accumulated Depreciation</w:t>
            </w:r>
          </w:p>
        </w:tc>
        <w:tc>
          <w:tcPr>
            <w:tcW w:w="2406" w:type="dxa"/>
          </w:tcPr>
          <w:p w:rsidR="00C44FF8" w:rsidRPr="00A47581" w:rsidRDefault="00C44FF8" w:rsidP="00A83D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9</w:t>
            </w:r>
            <w:r w:rsidR="00A83D5A">
              <w:rPr>
                <w:rFonts w:ascii="Times New Roman" w:hAnsi="Times New Roman" w:cs="Times New Roman"/>
                <w:sz w:val="24"/>
              </w:rPr>
              <w:t>0</w:t>
            </w:r>
            <w:r w:rsidRPr="00A47581">
              <w:rPr>
                <w:rFonts w:ascii="Times New Roman" w:hAnsi="Times New Roman" w:cs="Times New Roman"/>
                <w:sz w:val="24"/>
              </w:rPr>
              <w:t>,</w:t>
            </w:r>
            <w:r w:rsidR="00A83D5A">
              <w:rPr>
                <w:rFonts w:ascii="Times New Roman" w:hAnsi="Times New Roman" w:cs="Times New Roman"/>
                <w:sz w:val="24"/>
              </w:rPr>
              <w:t>00</w:t>
            </w:r>
            <w:r w:rsidRPr="00A4758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Accounts Payable</w:t>
            </w:r>
          </w:p>
        </w:tc>
        <w:tc>
          <w:tcPr>
            <w:tcW w:w="2406" w:type="dxa"/>
          </w:tcPr>
          <w:p w:rsidR="00C44FF8" w:rsidRPr="00A47581" w:rsidRDefault="00A83D5A" w:rsidP="00A475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156,00</w:t>
            </w:r>
            <w:r w:rsidR="00C44FF8" w:rsidRPr="00A47581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Short-term Notes Payable</w:t>
            </w:r>
          </w:p>
        </w:tc>
        <w:tc>
          <w:tcPr>
            <w:tcW w:w="2406" w:type="dxa"/>
          </w:tcPr>
          <w:p w:rsidR="00C44FF8" w:rsidRPr="00A47581" w:rsidRDefault="00C44FF8" w:rsidP="00A83D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1</w:t>
            </w:r>
            <w:r w:rsidR="00A83D5A">
              <w:rPr>
                <w:rFonts w:ascii="Times New Roman" w:hAnsi="Times New Roman" w:cs="Times New Roman"/>
                <w:sz w:val="24"/>
              </w:rPr>
              <w:t>2</w:t>
            </w:r>
            <w:r w:rsidRPr="00A47581">
              <w:rPr>
                <w:rFonts w:ascii="Times New Roman" w:hAnsi="Times New Roman" w:cs="Times New Roman"/>
                <w:sz w:val="24"/>
              </w:rPr>
              <w:t>,</w:t>
            </w:r>
            <w:r w:rsidR="00A83D5A">
              <w:rPr>
                <w:rFonts w:ascii="Times New Roman" w:hAnsi="Times New Roman" w:cs="Times New Roman"/>
                <w:sz w:val="24"/>
              </w:rPr>
              <w:t>0</w:t>
            </w:r>
            <w:r w:rsidRPr="00A47581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Long-term Notes Payable</w:t>
            </w:r>
          </w:p>
        </w:tc>
        <w:tc>
          <w:tcPr>
            <w:tcW w:w="2406" w:type="dxa"/>
          </w:tcPr>
          <w:p w:rsidR="00C44FF8" w:rsidRPr="00A47581" w:rsidRDefault="00A83D5A" w:rsidP="00A83D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  <w:r w:rsidR="00C44FF8" w:rsidRPr="00A4758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 w:rsidR="0067724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Common Stock</w:t>
            </w:r>
          </w:p>
        </w:tc>
        <w:tc>
          <w:tcPr>
            <w:tcW w:w="2406" w:type="dxa"/>
          </w:tcPr>
          <w:p w:rsidR="00C44FF8" w:rsidRPr="00A47581" w:rsidRDefault="00677246" w:rsidP="00A475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</w:t>
            </w:r>
            <w:r w:rsidR="00C44FF8" w:rsidRPr="00A47581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C44FF8" w:rsidRPr="007B6BFD" w:rsidTr="002626A6">
        <w:tc>
          <w:tcPr>
            <w:tcW w:w="3192" w:type="dxa"/>
          </w:tcPr>
          <w:p w:rsidR="00C44FF8" w:rsidRPr="00A47581" w:rsidRDefault="00C44FF8" w:rsidP="00A4758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Retained Earnings</w:t>
            </w:r>
          </w:p>
        </w:tc>
        <w:tc>
          <w:tcPr>
            <w:tcW w:w="2406" w:type="dxa"/>
          </w:tcPr>
          <w:p w:rsidR="00C44FF8" w:rsidRPr="00A47581" w:rsidRDefault="00C44FF8" w:rsidP="00A475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7581">
              <w:rPr>
                <w:rFonts w:ascii="Times New Roman" w:hAnsi="Times New Roman" w:cs="Times New Roman"/>
                <w:sz w:val="24"/>
              </w:rPr>
              <w:t>solve</w:t>
            </w:r>
          </w:p>
        </w:tc>
      </w:tr>
    </w:tbl>
    <w:p w:rsidR="00E60C8F" w:rsidRPr="00F90EA0" w:rsidRDefault="00E60C8F" w:rsidP="00E60C8F">
      <w:pPr>
        <w:spacing w:after="0"/>
        <w:rPr>
          <w:rFonts w:ascii="Times New Roman" w:hAnsi="Times New Roman" w:cs="Times New Roman"/>
        </w:rPr>
      </w:pPr>
    </w:p>
    <w:p w:rsidR="00C44FF8" w:rsidRPr="00F90EA0" w:rsidRDefault="00C44FF8" w:rsidP="00A47581">
      <w:pPr>
        <w:spacing w:after="120"/>
        <w:rPr>
          <w:rFonts w:ascii="Times New Roman" w:hAnsi="Times New Roman" w:cs="Times New Roman"/>
        </w:rPr>
      </w:pPr>
      <w:bookmarkStart w:id="0" w:name="_Toc360914195"/>
      <w:r w:rsidRPr="00A47581">
        <w:rPr>
          <w:rFonts w:ascii="Times New Roman" w:hAnsi="Times New Roman" w:cs="Times New Roman"/>
          <w:sz w:val="24"/>
        </w:rPr>
        <w:t>Additional</w:t>
      </w:r>
      <w:r w:rsidRPr="00F90EA0">
        <w:rPr>
          <w:rFonts w:ascii="Times New Roman" w:hAnsi="Times New Roman" w:cs="Times New Roman"/>
        </w:rPr>
        <w:t xml:space="preserve"> Information</w:t>
      </w:r>
      <w:bookmarkEnd w:id="0"/>
      <w:r w:rsidR="001964DD" w:rsidRPr="00F90EA0">
        <w:rPr>
          <w:rFonts w:ascii="Times New Roman" w:hAnsi="Times New Roman" w:cs="Times New Roman"/>
        </w:rPr>
        <w:t>: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Sales for December total 1</w:t>
      </w:r>
      <w:r w:rsidR="00677246">
        <w:rPr>
          <w:rFonts w:ascii="Times New Roman" w:hAnsi="Times New Roman" w:cs="Times New Roman"/>
        </w:rPr>
        <w:t>0</w:t>
      </w:r>
      <w:r w:rsidRPr="00F90EA0">
        <w:rPr>
          <w:rFonts w:ascii="Times New Roman" w:hAnsi="Times New Roman" w:cs="Times New Roman"/>
        </w:rPr>
        <w:t>,000 units. Each month’s sales are expected to exceed the prior month’s results by 5%. The product’s selling price is $</w:t>
      </w:r>
      <w:r w:rsidR="00677246">
        <w:rPr>
          <w:rFonts w:ascii="Times New Roman" w:hAnsi="Times New Roman" w:cs="Times New Roman"/>
        </w:rPr>
        <w:t>2</w:t>
      </w:r>
      <w:r w:rsidR="00FF3294" w:rsidRPr="00F90EA0">
        <w:rPr>
          <w:rFonts w:ascii="Times New Roman" w:hAnsi="Times New Roman" w:cs="Times New Roman"/>
        </w:rPr>
        <w:t>5</w:t>
      </w:r>
      <w:r w:rsidRPr="00F90EA0">
        <w:rPr>
          <w:rFonts w:ascii="Times New Roman" w:hAnsi="Times New Roman" w:cs="Times New Roman"/>
        </w:rPr>
        <w:t xml:space="preserve"> per unit.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 xml:space="preserve">Company policy calls for a given month’s ending inventory to equal 80% of the next month’s expected unit sales. The December 31 </w:t>
      </w:r>
      <w:r w:rsidR="00677246">
        <w:rPr>
          <w:rFonts w:ascii="Times New Roman" w:hAnsi="Times New Roman" w:cs="Times New Roman"/>
        </w:rPr>
        <w:t>2015</w:t>
      </w:r>
      <w:r w:rsidR="00247F98">
        <w:rPr>
          <w:rFonts w:ascii="Times New Roman" w:hAnsi="Times New Roman" w:cs="Times New Roman"/>
        </w:rPr>
        <w:t xml:space="preserve"> </w:t>
      </w:r>
      <w:r w:rsidRPr="00F90EA0">
        <w:rPr>
          <w:rFonts w:ascii="Times New Roman" w:hAnsi="Times New Roman" w:cs="Times New Roman"/>
        </w:rPr>
        <w:t xml:space="preserve">inventory is </w:t>
      </w:r>
      <w:r w:rsidR="00677246">
        <w:rPr>
          <w:rFonts w:ascii="Times New Roman" w:hAnsi="Times New Roman" w:cs="Times New Roman"/>
        </w:rPr>
        <w:t>8</w:t>
      </w:r>
      <w:r w:rsidRPr="00F90EA0">
        <w:rPr>
          <w:rFonts w:ascii="Times New Roman" w:hAnsi="Times New Roman" w:cs="Times New Roman"/>
        </w:rPr>
        <w:t xml:space="preserve">,400 units, which complies with the </w:t>
      </w:r>
      <w:r w:rsidR="00FF3294" w:rsidRPr="00F90EA0">
        <w:rPr>
          <w:rFonts w:ascii="Times New Roman" w:hAnsi="Times New Roman" w:cs="Times New Roman"/>
        </w:rPr>
        <w:t>policy. The purchase price is $</w:t>
      </w:r>
      <w:r w:rsidR="00677246">
        <w:rPr>
          <w:rFonts w:ascii="Times New Roman" w:hAnsi="Times New Roman" w:cs="Times New Roman"/>
        </w:rPr>
        <w:t>15</w:t>
      </w:r>
      <w:r w:rsidRPr="00F90EA0">
        <w:rPr>
          <w:rFonts w:ascii="Times New Roman" w:hAnsi="Times New Roman" w:cs="Times New Roman"/>
        </w:rPr>
        <w:t xml:space="preserve"> per unit.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Sales representatives’ commissions are 1</w:t>
      </w:r>
      <w:r w:rsidR="00677246">
        <w:rPr>
          <w:rFonts w:ascii="Times New Roman" w:hAnsi="Times New Roman" w:cs="Times New Roman"/>
        </w:rPr>
        <w:t>2</w:t>
      </w:r>
      <w:r w:rsidRPr="00F90EA0">
        <w:rPr>
          <w:rFonts w:ascii="Times New Roman" w:hAnsi="Times New Roman" w:cs="Times New Roman"/>
        </w:rPr>
        <w:t>.</w:t>
      </w:r>
      <w:r w:rsidR="00677246">
        <w:rPr>
          <w:rFonts w:ascii="Times New Roman" w:hAnsi="Times New Roman" w:cs="Times New Roman"/>
        </w:rPr>
        <w:t>5</w:t>
      </w:r>
      <w:r w:rsidRPr="00F90EA0">
        <w:rPr>
          <w:rFonts w:ascii="Times New Roman" w:hAnsi="Times New Roman" w:cs="Times New Roman"/>
        </w:rPr>
        <w:t>% of sales and are paid in the month of the sales. The sales manager’s monthly salary will be $3,500 in January and $4,000 per month thereafter.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Monthly general and administrative expenses include $8,000 administrative salaries, $5,000 depreciation, and 0.9% monthly interest on the long-term note payable.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The company expects 30% of sales to be for cash and the remaining 70% on credit. Receivables are collected in full in the month following the sale (none is collected in the month of sale).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All merchandise purchases are on credit, and no payables arise from any other transactions. One month’s purchases are fully paid in the next month.</w:t>
      </w:r>
    </w:p>
    <w:p w:rsidR="000358D8" w:rsidRDefault="000358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 w:type="page"/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lastRenderedPageBreak/>
        <w:t>The minimum ending cash balance for all months is $</w:t>
      </w:r>
      <w:r w:rsidR="00677246">
        <w:rPr>
          <w:rFonts w:ascii="Times New Roman" w:hAnsi="Times New Roman" w:cs="Times New Roman"/>
        </w:rPr>
        <w:t>5</w:t>
      </w:r>
      <w:r w:rsidRPr="00F90EA0">
        <w:rPr>
          <w:rFonts w:ascii="Times New Roman" w:hAnsi="Times New Roman" w:cs="Times New Roman"/>
        </w:rPr>
        <w:t>0,000. If necessary, the company borrows enough cash using a short-term note to reach the minimum. Short-term notes require an interest payment of 1% at each month-end (before any repayment). If the ending cash balance exceeds the minimum, the excess will be applied to repaying the short-term notes payable balance.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Dividends of $100,000 are to be declared and paid in February.</w:t>
      </w:r>
    </w:p>
    <w:p w:rsidR="00C44FF8" w:rsidRPr="00F90EA0" w:rsidRDefault="00C44FF8" w:rsidP="00A4758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No cash payments for income taxes are to be made during the first calendar quarter. Income taxes will be asses</w:t>
      </w:r>
      <w:r w:rsidR="00C91111">
        <w:rPr>
          <w:rFonts w:ascii="Times New Roman" w:hAnsi="Times New Roman" w:cs="Times New Roman"/>
        </w:rPr>
        <w:t>sed</w:t>
      </w:r>
      <w:r w:rsidRPr="00F90EA0">
        <w:rPr>
          <w:rFonts w:ascii="Times New Roman" w:hAnsi="Times New Roman" w:cs="Times New Roman"/>
        </w:rPr>
        <w:t xml:space="preserve"> at 35% in the quarter.</w:t>
      </w:r>
    </w:p>
    <w:p w:rsidR="007A0749" w:rsidRPr="00C91111" w:rsidRDefault="00C44FF8" w:rsidP="00C91111">
      <w:pPr>
        <w:pStyle w:val="ListParagraph"/>
        <w:numPr>
          <w:ilvl w:val="0"/>
          <w:numId w:val="6"/>
        </w:numPr>
        <w:spacing w:before="120" w:line="240" w:lineRule="auto"/>
        <w:contextualSpacing w:val="0"/>
        <w:rPr>
          <w:rFonts w:ascii="Times New Roman" w:hAnsi="Times New Roman" w:cs="Times New Roman"/>
        </w:rPr>
      </w:pPr>
      <w:r w:rsidRPr="00F90EA0">
        <w:rPr>
          <w:rFonts w:ascii="Times New Roman" w:hAnsi="Times New Roman" w:cs="Times New Roman"/>
        </w:rPr>
        <w:t>Equipment purchases of $55,000 are scheduled for March.</w:t>
      </w:r>
    </w:p>
    <w:p w:rsidR="00F21156" w:rsidRPr="00F21156" w:rsidRDefault="00F21156" w:rsidP="00AF0156">
      <w:pPr>
        <w:spacing w:before="120" w:after="120" w:line="240" w:lineRule="auto"/>
        <w:ind w:left="36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 xml:space="preserve">ABC Company’s management is also considering 3 new projects consisting of the purchase of new equipment. The company has limited resources, and may not be able to complete make all </w:t>
      </w:r>
      <w:r w:rsidR="000F2969">
        <w:rPr>
          <w:rFonts w:ascii="Times New Roman" w:hAnsi="Times New Roman" w:cs="Times New Roman"/>
          <w:sz w:val="24"/>
        </w:rPr>
        <w:t>3</w:t>
      </w:r>
      <w:r w:rsidR="000F2969" w:rsidRPr="00F21156">
        <w:rPr>
          <w:rFonts w:ascii="Times New Roman" w:hAnsi="Times New Roman" w:cs="Times New Roman"/>
          <w:sz w:val="24"/>
        </w:rPr>
        <w:t xml:space="preserve"> </w:t>
      </w:r>
      <w:r w:rsidRPr="00F21156">
        <w:rPr>
          <w:rFonts w:ascii="Times New Roman" w:hAnsi="Times New Roman" w:cs="Times New Roman"/>
          <w:sz w:val="24"/>
        </w:rPr>
        <w:t>purchases. The information is as follows for the purchases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53"/>
        <w:gridCol w:w="1767"/>
        <w:gridCol w:w="2158"/>
        <w:gridCol w:w="2152"/>
      </w:tblGrid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21156">
              <w:rPr>
                <w:rFonts w:ascii="Times New Roman" w:hAnsi="Times New Roman" w:cs="Times New Roman"/>
                <w:b/>
                <w:sz w:val="24"/>
              </w:rPr>
              <w:t>Project 1</w:t>
            </w:r>
          </w:p>
        </w:tc>
        <w:tc>
          <w:tcPr>
            <w:tcW w:w="2211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21156">
              <w:rPr>
                <w:rFonts w:ascii="Times New Roman" w:hAnsi="Times New Roman" w:cs="Times New Roman"/>
                <w:b/>
                <w:sz w:val="24"/>
              </w:rPr>
              <w:t>Project 2</w:t>
            </w:r>
          </w:p>
        </w:tc>
        <w:tc>
          <w:tcPr>
            <w:tcW w:w="2211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21156">
              <w:rPr>
                <w:rFonts w:ascii="Times New Roman" w:hAnsi="Times New Roman" w:cs="Times New Roman"/>
                <w:b/>
                <w:sz w:val="24"/>
              </w:rPr>
              <w:t>Project 3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Purchase Price</w:t>
            </w:r>
          </w:p>
        </w:tc>
        <w:tc>
          <w:tcPr>
            <w:tcW w:w="1806" w:type="dxa"/>
            <w:vAlign w:val="center"/>
          </w:tcPr>
          <w:p w:rsidR="00F21156" w:rsidRPr="00F21156" w:rsidRDefault="0067724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$8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0,000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$</w:t>
            </w:r>
            <w:r w:rsidR="00677246">
              <w:rPr>
                <w:rFonts w:ascii="Times New Roman" w:hAnsi="Times New Roman" w:cs="Times New Roman"/>
                <w:sz w:val="24"/>
              </w:rPr>
              <w:t>1</w:t>
            </w:r>
            <w:r w:rsidRPr="00F21156">
              <w:rPr>
                <w:rFonts w:ascii="Times New Roman" w:hAnsi="Times New Roman" w:cs="Times New Roman"/>
                <w:sz w:val="24"/>
              </w:rPr>
              <w:t>75,000</w:t>
            </w:r>
          </w:p>
        </w:tc>
        <w:tc>
          <w:tcPr>
            <w:tcW w:w="2211" w:type="dxa"/>
            <w:vAlign w:val="center"/>
          </w:tcPr>
          <w:p w:rsidR="00F21156" w:rsidRPr="00F21156" w:rsidRDefault="00677246" w:rsidP="0067724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$2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Required Rate of Return</w:t>
            </w:r>
          </w:p>
        </w:tc>
        <w:tc>
          <w:tcPr>
            <w:tcW w:w="1806" w:type="dxa"/>
            <w:vAlign w:val="center"/>
          </w:tcPr>
          <w:p w:rsidR="00F21156" w:rsidRPr="00F21156" w:rsidRDefault="0067724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67724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1</w:t>
            </w:r>
            <w:r w:rsidR="00677246">
              <w:rPr>
                <w:rFonts w:ascii="Times New Roman" w:hAnsi="Times New Roman" w:cs="Times New Roman"/>
                <w:sz w:val="24"/>
              </w:rPr>
              <w:t>2</w:t>
            </w:r>
            <w:r w:rsidRPr="00F2115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Time Period</w:t>
            </w:r>
          </w:p>
        </w:tc>
        <w:tc>
          <w:tcPr>
            <w:tcW w:w="1806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3 years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5 years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2 years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Cash Flows – Year 1</w:t>
            </w:r>
          </w:p>
        </w:tc>
        <w:tc>
          <w:tcPr>
            <w:tcW w:w="1806" w:type="dxa"/>
            <w:vAlign w:val="center"/>
          </w:tcPr>
          <w:p w:rsidR="00F21156" w:rsidRPr="00F21156" w:rsidRDefault="00F21156" w:rsidP="0067724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$</w:t>
            </w:r>
            <w:r w:rsidR="00677246">
              <w:rPr>
                <w:rFonts w:ascii="Times New Roman" w:hAnsi="Times New Roman" w:cs="Times New Roman"/>
                <w:sz w:val="24"/>
              </w:rPr>
              <w:t>4</w:t>
            </w:r>
            <w:r w:rsidRPr="00F21156">
              <w:rPr>
                <w:rFonts w:ascii="Times New Roman" w:hAnsi="Times New Roman" w:cs="Times New Roman"/>
                <w:sz w:val="24"/>
              </w:rPr>
              <w:t>8,000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$</w:t>
            </w:r>
            <w:r w:rsidR="002C7165">
              <w:rPr>
                <w:rFonts w:ascii="Times New Roman" w:hAnsi="Times New Roman" w:cs="Times New Roman"/>
                <w:sz w:val="24"/>
              </w:rPr>
              <w:t>8</w:t>
            </w:r>
            <w:r w:rsidRPr="00F21156">
              <w:rPr>
                <w:rFonts w:ascii="Times New Roman" w:hAnsi="Times New Roman" w:cs="Times New Roman"/>
                <w:sz w:val="24"/>
              </w:rPr>
              <w:t>5,000</w:t>
            </w:r>
          </w:p>
        </w:tc>
        <w:tc>
          <w:tcPr>
            <w:tcW w:w="2211" w:type="dxa"/>
            <w:vAlign w:val="center"/>
          </w:tcPr>
          <w:p w:rsidR="00F21156" w:rsidRPr="00F21156" w:rsidRDefault="00677246" w:rsidP="0067724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$15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Cash Flows – Year 2</w:t>
            </w:r>
          </w:p>
        </w:tc>
        <w:tc>
          <w:tcPr>
            <w:tcW w:w="1806" w:type="dxa"/>
            <w:vAlign w:val="center"/>
          </w:tcPr>
          <w:p w:rsidR="00F21156" w:rsidRPr="00F21156" w:rsidRDefault="00677246" w:rsidP="0067724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$36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,000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2C716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$</w:t>
            </w:r>
            <w:r w:rsidR="002C7165">
              <w:rPr>
                <w:rFonts w:ascii="Times New Roman" w:hAnsi="Times New Roman" w:cs="Times New Roman"/>
                <w:sz w:val="24"/>
              </w:rPr>
              <w:t>7</w:t>
            </w:r>
            <w:r w:rsidR="00677246">
              <w:rPr>
                <w:rFonts w:ascii="Times New Roman" w:hAnsi="Times New Roman" w:cs="Times New Roman"/>
                <w:sz w:val="24"/>
              </w:rPr>
              <w:t>4</w:t>
            </w:r>
            <w:r w:rsidRPr="00F21156">
              <w:rPr>
                <w:rFonts w:ascii="Times New Roman" w:hAnsi="Times New Roman" w:cs="Times New Roman"/>
                <w:sz w:val="24"/>
              </w:rPr>
              <w:t>,000</w:t>
            </w:r>
          </w:p>
        </w:tc>
        <w:tc>
          <w:tcPr>
            <w:tcW w:w="2211" w:type="dxa"/>
            <w:vAlign w:val="center"/>
          </w:tcPr>
          <w:p w:rsidR="00F21156" w:rsidRPr="00F21156" w:rsidRDefault="0067724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$12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Cash Flows – Year 3</w:t>
            </w:r>
          </w:p>
        </w:tc>
        <w:tc>
          <w:tcPr>
            <w:tcW w:w="1806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$22,000</w:t>
            </w:r>
          </w:p>
        </w:tc>
        <w:tc>
          <w:tcPr>
            <w:tcW w:w="2211" w:type="dxa"/>
            <w:vAlign w:val="center"/>
          </w:tcPr>
          <w:p w:rsidR="00F21156" w:rsidRPr="00F21156" w:rsidRDefault="0067724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$3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8,000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Cash Flows – Year 4</w:t>
            </w:r>
          </w:p>
        </w:tc>
        <w:tc>
          <w:tcPr>
            <w:tcW w:w="1806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2211" w:type="dxa"/>
            <w:vAlign w:val="center"/>
          </w:tcPr>
          <w:p w:rsidR="00F21156" w:rsidRPr="00F21156" w:rsidRDefault="00677246" w:rsidP="0067724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$2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6,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F21156" w:rsidRPr="00F21156" w:rsidTr="00107447">
        <w:tc>
          <w:tcPr>
            <w:tcW w:w="2628" w:type="dxa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Cash Flows – Year 5</w:t>
            </w:r>
          </w:p>
        </w:tc>
        <w:tc>
          <w:tcPr>
            <w:tcW w:w="1806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2211" w:type="dxa"/>
            <w:vAlign w:val="center"/>
          </w:tcPr>
          <w:p w:rsidR="00F21156" w:rsidRPr="00F21156" w:rsidRDefault="0067724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$19</w:t>
            </w:r>
            <w:r w:rsidR="00F21156" w:rsidRPr="00F21156">
              <w:rPr>
                <w:rFonts w:ascii="Times New Roman" w:hAnsi="Times New Roman" w:cs="Times New Roman"/>
                <w:sz w:val="24"/>
              </w:rPr>
              <w:t>,000</w:t>
            </w:r>
          </w:p>
        </w:tc>
        <w:tc>
          <w:tcPr>
            <w:tcW w:w="2211" w:type="dxa"/>
            <w:vAlign w:val="center"/>
          </w:tcPr>
          <w:p w:rsidR="00F21156" w:rsidRPr="00F21156" w:rsidRDefault="00F21156" w:rsidP="00F211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F21156"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</w:tbl>
    <w:p w:rsidR="000358D8" w:rsidRDefault="000358D8">
      <w:pPr>
        <w:rPr>
          <w:rFonts w:ascii="Times New Roman" w:hAnsi="Times New Roman" w:cs="Times New Roman"/>
          <w:b/>
          <w:sz w:val="24"/>
        </w:rPr>
      </w:pPr>
      <w:bookmarkStart w:id="1" w:name="_Toc360914196"/>
      <w:r>
        <w:rPr>
          <w:rFonts w:ascii="Times New Roman" w:hAnsi="Times New Roman" w:cs="Times New Roman"/>
          <w:b/>
          <w:sz w:val="24"/>
        </w:rPr>
        <w:br w:type="page"/>
      </w:r>
    </w:p>
    <w:p w:rsidR="00F21156" w:rsidRPr="00F21156" w:rsidRDefault="00F21156" w:rsidP="00F21156">
      <w:pPr>
        <w:spacing w:before="120" w:after="120"/>
        <w:rPr>
          <w:rFonts w:ascii="Times New Roman" w:hAnsi="Times New Roman" w:cs="Times New Roman"/>
          <w:b/>
          <w:sz w:val="24"/>
        </w:rPr>
      </w:pPr>
      <w:r w:rsidRPr="00F21156">
        <w:rPr>
          <w:rFonts w:ascii="Times New Roman" w:hAnsi="Times New Roman" w:cs="Times New Roman"/>
          <w:b/>
          <w:sz w:val="24"/>
        </w:rPr>
        <w:lastRenderedPageBreak/>
        <w:t>Required Action:</w:t>
      </w:r>
      <w:bookmarkEnd w:id="1"/>
    </w:p>
    <w:p w:rsidR="00F21156" w:rsidRPr="00F21156" w:rsidRDefault="00F21156" w:rsidP="00F21156">
      <w:pPr>
        <w:spacing w:before="120" w:after="120"/>
        <w:rPr>
          <w:rFonts w:ascii="Times New Roman" w:hAnsi="Times New Roman" w:cs="Times New Roman"/>
          <w:b/>
          <w:sz w:val="24"/>
        </w:rPr>
      </w:pPr>
      <w:r w:rsidRPr="00F21156">
        <w:rPr>
          <w:rFonts w:ascii="Times New Roman" w:hAnsi="Times New Roman" w:cs="Times New Roman"/>
          <w:b/>
          <w:sz w:val="24"/>
        </w:rPr>
        <w:t>Part A:</w:t>
      </w:r>
    </w:p>
    <w:p w:rsidR="00F21156" w:rsidRPr="00F21156" w:rsidRDefault="00F21156" w:rsidP="00F21156">
      <w:pPr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 xml:space="preserve">Prepare the year-end </w:t>
      </w:r>
      <w:r w:rsidR="00AF0156">
        <w:rPr>
          <w:rFonts w:ascii="Times New Roman" w:hAnsi="Times New Roman" w:cs="Times New Roman"/>
          <w:sz w:val="24"/>
        </w:rPr>
        <w:t>b</w:t>
      </w:r>
      <w:r w:rsidRPr="00F21156">
        <w:rPr>
          <w:rFonts w:ascii="Times New Roman" w:hAnsi="Times New Roman" w:cs="Times New Roman"/>
          <w:sz w:val="24"/>
        </w:rPr>
        <w:t xml:space="preserve">alance </w:t>
      </w:r>
      <w:r w:rsidR="00AF0156">
        <w:rPr>
          <w:rFonts w:ascii="Times New Roman" w:hAnsi="Times New Roman" w:cs="Times New Roman"/>
          <w:sz w:val="24"/>
        </w:rPr>
        <w:t>s</w:t>
      </w:r>
      <w:r w:rsidRPr="00F21156">
        <w:rPr>
          <w:rFonts w:ascii="Times New Roman" w:hAnsi="Times New Roman" w:cs="Times New Roman"/>
          <w:sz w:val="24"/>
        </w:rPr>
        <w:t>heet for 201</w:t>
      </w:r>
      <w:r w:rsidR="00677246">
        <w:rPr>
          <w:rFonts w:ascii="Times New Roman" w:hAnsi="Times New Roman" w:cs="Times New Roman"/>
          <w:sz w:val="24"/>
        </w:rPr>
        <w:t>5</w:t>
      </w:r>
      <w:r w:rsidRPr="00F21156">
        <w:rPr>
          <w:rFonts w:ascii="Times New Roman" w:hAnsi="Times New Roman" w:cs="Times New Roman"/>
          <w:sz w:val="24"/>
        </w:rPr>
        <w:t>. Be sure to use proper headings.</w:t>
      </w:r>
    </w:p>
    <w:p w:rsidR="00F21156" w:rsidRPr="00F21156" w:rsidRDefault="00F21156" w:rsidP="00F21156">
      <w:pPr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 xml:space="preserve">Prepare budgets such that the pro-forma financial statements </w:t>
      </w:r>
      <w:r w:rsidR="00677246">
        <w:rPr>
          <w:rFonts w:ascii="Times New Roman" w:hAnsi="Times New Roman" w:cs="Times New Roman"/>
          <w:sz w:val="24"/>
        </w:rPr>
        <w:t xml:space="preserve">for the first quarter of 2016 </w:t>
      </w:r>
      <w:r w:rsidRPr="00F21156">
        <w:rPr>
          <w:rFonts w:ascii="Times New Roman" w:hAnsi="Times New Roman" w:cs="Times New Roman"/>
          <w:sz w:val="24"/>
        </w:rPr>
        <w:t>may be prepared.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Sales budget, including budgeted sales for April.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Purchases budget, the budgeted cost of goods sold for each month and quarter, and the cost of the March 31 budgeted inventory.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Selling expense budget.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General and administrative expense budget.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Expected cash receipts from customers and the expected March 31 balance of accounts receivable.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Expected cash payments for purchases and the expected March 31 balance of accounts payable.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Cash budget.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Budgeted income statement.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Budgeted statement of retained earnings.</w:t>
      </w:r>
    </w:p>
    <w:p w:rsidR="00F21156" w:rsidRPr="00F21156" w:rsidRDefault="00F21156" w:rsidP="00F21156">
      <w:pPr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Budgeted balance sheet.</w:t>
      </w:r>
    </w:p>
    <w:p w:rsidR="00F21156" w:rsidRPr="00F21156" w:rsidRDefault="00F21156" w:rsidP="00F21156">
      <w:pPr>
        <w:spacing w:before="120" w:after="120"/>
        <w:rPr>
          <w:rFonts w:ascii="Times New Roman" w:hAnsi="Times New Roman" w:cs="Times New Roman"/>
          <w:b/>
          <w:sz w:val="24"/>
        </w:rPr>
      </w:pPr>
      <w:r w:rsidRPr="00F21156">
        <w:rPr>
          <w:rFonts w:ascii="Times New Roman" w:hAnsi="Times New Roman" w:cs="Times New Roman"/>
          <w:b/>
          <w:sz w:val="24"/>
        </w:rPr>
        <w:t>Part B:</w:t>
      </w:r>
    </w:p>
    <w:p w:rsidR="00F21156" w:rsidRPr="00F21156" w:rsidRDefault="00F21156" w:rsidP="00F21156">
      <w:pPr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Calculate using Excel formulas, the NPV of each of the 3 projects.</w:t>
      </w:r>
    </w:p>
    <w:p w:rsidR="00F21156" w:rsidRPr="00F21156" w:rsidRDefault="00F21156" w:rsidP="00F21156">
      <w:pPr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>It is possible that ABC Company may not be able to complete all 3 projects. Therefore, advise ABC Company as to the order in which they should pursue the projects (i.e.</w:t>
      </w:r>
      <w:r w:rsidR="00AF0156">
        <w:rPr>
          <w:rFonts w:ascii="Times New Roman" w:hAnsi="Times New Roman" w:cs="Times New Roman"/>
          <w:sz w:val="24"/>
        </w:rPr>
        <w:t>,</w:t>
      </w:r>
      <w:r w:rsidRPr="00F21156">
        <w:rPr>
          <w:rFonts w:ascii="Times New Roman" w:hAnsi="Times New Roman" w:cs="Times New Roman"/>
          <w:sz w:val="24"/>
        </w:rPr>
        <w:t xml:space="preserve"> which project should ABC Company attempt to do first, second, and last).</w:t>
      </w:r>
    </w:p>
    <w:p w:rsidR="00F21156" w:rsidRDefault="00F21156" w:rsidP="00C91111">
      <w:pPr>
        <w:numPr>
          <w:ilvl w:val="0"/>
          <w:numId w:val="8"/>
        </w:num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F21156">
        <w:rPr>
          <w:rFonts w:ascii="Times New Roman" w:hAnsi="Times New Roman" w:cs="Times New Roman"/>
          <w:sz w:val="24"/>
        </w:rPr>
        <w:t xml:space="preserve">Provide justification and analysis as to why you chose the order you did. The analysis </w:t>
      </w:r>
      <w:r w:rsidR="00AF0156">
        <w:rPr>
          <w:rFonts w:ascii="Times New Roman" w:hAnsi="Times New Roman" w:cs="Times New Roman"/>
          <w:sz w:val="24"/>
        </w:rPr>
        <w:t>must</w:t>
      </w:r>
      <w:r w:rsidRPr="00F21156">
        <w:rPr>
          <w:rFonts w:ascii="Times New Roman" w:hAnsi="Times New Roman" w:cs="Times New Roman"/>
          <w:sz w:val="24"/>
        </w:rPr>
        <w:t xml:space="preserve"> also be done in Excel, not in a separate document.</w:t>
      </w:r>
    </w:p>
    <w:p w:rsidR="000F2969" w:rsidRPr="00F21156" w:rsidRDefault="000F2969" w:rsidP="00C9111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:rsidR="00F21156" w:rsidRPr="007A0749" w:rsidRDefault="00107447" w:rsidP="00C91111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7A0749">
        <w:rPr>
          <w:rFonts w:ascii="Times New Roman" w:hAnsi="Times New Roman" w:cs="Times New Roman"/>
          <w:sz w:val="24"/>
        </w:rPr>
        <w:t xml:space="preserve">This </w:t>
      </w:r>
      <w:r w:rsidR="00830281">
        <w:rPr>
          <w:rFonts w:ascii="Times New Roman" w:hAnsi="Times New Roman" w:cs="Times New Roman"/>
          <w:sz w:val="24"/>
        </w:rPr>
        <w:t>assignment</w:t>
      </w:r>
      <w:r w:rsidRPr="007A0749">
        <w:rPr>
          <w:rFonts w:ascii="Times New Roman" w:hAnsi="Times New Roman" w:cs="Times New Roman"/>
          <w:sz w:val="24"/>
        </w:rPr>
        <w:t xml:space="preserve"> must</w:t>
      </w:r>
      <w:r w:rsidR="00F21156" w:rsidRPr="007A0749">
        <w:rPr>
          <w:rFonts w:ascii="Times New Roman" w:hAnsi="Times New Roman" w:cs="Times New Roman"/>
          <w:sz w:val="24"/>
        </w:rPr>
        <w:t xml:space="preserve"> be submitted as 1 Excel document.</w:t>
      </w:r>
    </w:p>
    <w:p w:rsidR="009426CE" w:rsidRPr="00F90EA0" w:rsidRDefault="009426CE" w:rsidP="00C91111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bookmarkStart w:id="2" w:name="_GoBack"/>
      <w:bookmarkEnd w:id="2"/>
    </w:p>
    <w:sectPr w:rsidR="009426CE" w:rsidRPr="00F90EA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778" w:rsidRDefault="00670778" w:rsidP="00F93746">
      <w:pPr>
        <w:spacing w:after="0" w:line="240" w:lineRule="auto"/>
      </w:pPr>
      <w:r>
        <w:separator/>
      </w:r>
    </w:p>
  </w:endnote>
  <w:endnote w:type="continuationSeparator" w:id="0">
    <w:p w:rsidR="00670778" w:rsidRDefault="00670778" w:rsidP="00F9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9724042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4310" w:rsidRPr="00A47581" w:rsidRDefault="003E4310" w:rsidP="00A47581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581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5048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A4758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5048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A4758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778" w:rsidRDefault="00670778" w:rsidP="00F93746">
      <w:pPr>
        <w:spacing w:after="0" w:line="240" w:lineRule="auto"/>
      </w:pPr>
      <w:r>
        <w:separator/>
      </w:r>
    </w:p>
  </w:footnote>
  <w:footnote w:type="continuationSeparator" w:id="0">
    <w:p w:rsidR="00670778" w:rsidRDefault="00670778" w:rsidP="00F9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46" w:rsidRPr="00D8500D" w:rsidRDefault="00F93746">
    <w:pPr>
      <w:pStyle w:val="Header"/>
      <w:rPr>
        <w:rFonts w:ascii="Times New Roman" w:hAnsi="Times New Roman" w:cs="Times New Roman"/>
        <w:sz w:val="20"/>
      </w:rPr>
    </w:pPr>
    <w:r w:rsidRPr="00D8500D">
      <w:rPr>
        <w:rFonts w:ascii="Times New Roman" w:hAnsi="Times New Roman" w:cs="Times New Roman"/>
        <w:sz w:val="20"/>
      </w:rPr>
      <w:tab/>
    </w:r>
    <w:r w:rsidRPr="00D8500D">
      <w:rPr>
        <w:rFonts w:ascii="Times New Roman" w:hAnsi="Times New Roman" w:cs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1AB"/>
    <w:multiLevelType w:val="hybridMultilevel"/>
    <w:tmpl w:val="8C6A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259"/>
    <w:multiLevelType w:val="hybridMultilevel"/>
    <w:tmpl w:val="1AB4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A83"/>
    <w:multiLevelType w:val="hybridMultilevel"/>
    <w:tmpl w:val="F072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6036"/>
    <w:multiLevelType w:val="hybridMultilevel"/>
    <w:tmpl w:val="C12A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1D4A"/>
    <w:multiLevelType w:val="hybridMultilevel"/>
    <w:tmpl w:val="BE7A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15AB"/>
    <w:multiLevelType w:val="hybridMultilevel"/>
    <w:tmpl w:val="FC40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260A"/>
    <w:multiLevelType w:val="hybridMultilevel"/>
    <w:tmpl w:val="2134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F5A07"/>
    <w:multiLevelType w:val="hybridMultilevel"/>
    <w:tmpl w:val="7C404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46"/>
    <w:rsid w:val="00006DBD"/>
    <w:rsid w:val="000358D8"/>
    <w:rsid w:val="00060A0D"/>
    <w:rsid w:val="000F2969"/>
    <w:rsid w:val="00107447"/>
    <w:rsid w:val="00113C1B"/>
    <w:rsid w:val="001964DD"/>
    <w:rsid w:val="001B6075"/>
    <w:rsid w:val="001E3FD6"/>
    <w:rsid w:val="00244620"/>
    <w:rsid w:val="00247F98"/>
    <w:rsid w:val="002626A6"/>
    <w:rsid w:val="002C7165"/>
    <w:rsid w:val="002D4E81"/>
    <w:rsid w:val="003448ED"/>
    <w:rsid w:val="00376954"/>
    <w:rsid w:val="00386144"/>
    <w:rsid w:val="003E4310"/>
    <w:rsid w:val="0044720C"/>
    <w:rsid w:val="005A6128"/>
    <w:rsid w:val="006060C2"/>
    <w:rsid w:val="0064585E"/>
    <w:rsid w:val="00670778"/>
    <w:rsid w:val="00677246"/>
    <w:rsid w:val="00776347"/>
    <w:rsid w:val="007A0749"/>
    <w:rsid w:val="007B6BFD"/>
    <w:rsid w:val="007E0BAF"/>
    <w:rsid w:val="007F70A4"/>
    <w:rsid w:val="00820C73"/>
    <w:rsid w:val="00830281"/>
    <w:rsid w:val="00850485"/>
    <w:rsid w:val="009426CE"/>
    <w:rsid w:val="00A07089"/>
    <w:rsid w:val="00A47581"/>
    <w:rsid w:val="00A83D5A"/>
    <w:rsid w:val="00AB6956"/>
    <w:rsid w:val="00AF0156"/>
    <w:rsid w:val="00C44FF8"/>
    <w:rsid w:val="00C8274B"/>
    <w:rsid w:val="00C91111"/>
    <w:rsid w:val="00C92C7F"/>
    <w:rsid w:val="00CE4695"/>
    <w:rsid w:val="00D26812"/>
    <w:rsid w:val="00D8500D"/>
    <w:rsid w:val="00D875A3"/>
    <w:rsid w:val="00D9286C"/>
    <w:rsid w:val="00DD51D9"/>
    <w:rsid w:val="00E60C8F"/>
    <w:rsid w:val="00E759C5"/>
    <w:rsid w:val="00EC1443"/>
    <w:rsid w:val="00ED73E2"/>
    <w:rsid w:val="00F21156"/>
    <w:rsid w:val="00F63C88"/>
    <w:rsid w:val="00F90EA0"/>
    <w:rsid w:val="00F93746"/>
    <w:rsid w:val="00F96A81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339F"/>
  <w15:docId w15:val="{810CF90A-1BDB-4220-B381-7C757C15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681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FF8"/>
    <w:pPr>
      <w:keepNext/>
      <w:keepLines/>
      <w:spacing w:after="0" w:line="480" w:lineRule="auto"/>
      <w:outlineLvl w:val="1"/>
    </w:pPr>
    <w:rPr>
      <w:rFonts w:ascii="Garamond" w:eastAsiaTheme="majorEastAsia" w:hAnsi="Garamond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746"/>
  </w:style>
  <w:style w:type="paragraph" w:styleId="Footer">
    <w:name w:val="footer"/>
    <w:basedOn w:val="Normal"/>
    <w:link w:val="FooterChar"/>
    <w:uiPriority w:val="99"/>
    <w:unhideWhenUsed/>
    <w:rsid w:val="00F9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746"/>
  </w:style>
  <w:style w:type="table" w:styleId="TableGrid">
    <w:name w:val="Table Grid"/>
    <w:basedOn w:val="TableNormal"/>
    <w:uiPriority w:val="59"/>
    <w:rsid w:val="0026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44FF8"/>
    <w:rPr>
      <w:rFonts w:ascii="Garamond" w:eastAsiaTheme="majorEastAsia" w:hAnsi="Garamond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44FF8"/>
    <w:pPr>
      <w:spacing w:after="0" w:line="480" w:lineRule="auto"/>
      <w:ind w:left="720"/>
      <w:contextualSpacing/>
    </w:pPr>
    <w:rPr>
      <w:rFonts w:ascii="Garamond" w:hAnsi="Garamond"/>
      <w:sz w:val="24"/>
    </w:rPr>
  </w:style>
  <w:style w:type="paragraph" w:customStyle="1" w:styleId="MelsParagraphStyle">
    <w:name w:val="Mel's Paragraph Style"/>
    <w:basedOn w:val="Normal"/>
    <w:qFormat/>
    <w:rsid w:val="00C44FF8"/>
    <w:pPr>
      <w:spacing w:after="0" w:line="480" w:lineRule="auto"/>
    </w:pPr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3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710B-9AA9-4B37-9AB9-E8785764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Hicks, Melanie</dc:creator>
  <cp:lastModifiedBy>Chris</cp:lastModifiedBy>
  <cp:revision>2</cp:revision>
  <dcterms:created xsi:type="dcterms:W3CDTF">2017-06-20T01:04:00Z</dcterms:created>
  <dcterms:modified xsi:type="dcterms:W3CDTF">2017-06-20T01:04:00Z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